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369" w:rsidRDefault="002B5B99" w:rsidP="002B5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C3369" w:rsidRPr="002B5B99">
        <w:rPr>
          <w:rFonts w:ascii="Times New Roman" w:hAnsi="Times New Roman" w:cs="Times New Roman"/>
          <w:sz w:val="24"/>
          <w:szCs w:val="24"/>
        </w:rPr>
        <w:t>В нашем учреждении два раза в год проходят медосмотры наших воспитанников.</w:t>
      </w:r>
    </w:p>
    <w:p w:rsidR="002B5B99" w:rsidRDefault="002B5B99" w:rsidP="002B5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сестра измеряет параметры роста и веса детей. Ежедневно ведется осмотр детей. Большую роль в сохранении и укреплении здоровья ребёнка имеет  совместная деятельность медицинской сестры, воспитателей и родителей (законных представителей).</w:t>
      </w:r>
    </w:p>
    <w:p w:rsidR="002B5B99" w:rsidRPr="002B5B99" w:rsidRDefault="002B5B99" w:rsidP="002B5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37E" w:rsidRDefault="0050737E" w:rsidP="002B5B99">
      <w:pPr>
        <w:spacing w:after="0"/>
        <w:jc w:val="center"/>
      </w:pPr>
      <w:r w:rsidRPr="0050737E">
        <w:rPr>
          <w:noProof/>
          <w:lang w:eastAsia="ru-RU"/>
        </w:rPr>
        <w:drawing>
          <wp:inline distT="0" distB="0" distL="0" distR="0">
            <wp:extent cx="2118946" cy="1836513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413" cy="183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="00BC3369" w:rsidRPr="0050737E">
        <w:rPr>
          <w:noProof/>
          <w:lang w:eastAsia="ru-RU"/>
        </w:rPr>
        <w:drawing>
          <wp:inline distT="0" distB="0" distL="0" distR="0">
            <wp:extent cx="2484218" cy="1827659"/>
            <wp:effectExtent l="19050" t="0" r="0" b="0"/>
            <wp:docPr id="3" name="Рисунок 4" descr="E:\закаливание\20161205_095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E:\закаливание\20161205_095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876" cy="18406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50737E" w:rsidRDefault="002307FB" w:rsidP="002B5B99">
      <w:pPr>
        <w:jc w:val="center"/>
      </w:pPr>
      <w:r w:rsidRPr="002307FB">
        <w:rPr>
          <w:noProof/>
          <w:lang w:eastAsia="ru-RU"/>
        </w:rPr>
        <w:drawing>
          <wp:inline distT="0" distB="0" distL="0" distR="0">
            <wp:extent cx="2218737" cy="2312377"/>
            <wp:effectExtent l="19050" t="0" r="0" b="0"/>
            <wp:docPr id="2" name="Рисунок 1" descr="C:\Users\Инсаф\Desktop\IMG-20200312-WA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Инсаф\Desktop\IMG-20200312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432" cy="231205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BC3369" w:rsidRPr="00BC3369">
        <w:drawing>
          <wp:inline distT="0" distB="0" distL="0" distR="0">
            <wp:extent cx="2530720" cy="2312377"/>
            <wp:effectExtent l="19050" t="0" r="2930" b="0"/>
            <wp:docPr id="8" name="Рисунок 3" descr="C:\Users\Инсаф\Desktop\IMG-20200312-WA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Инсаф\Desktop\IMG-20200312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9944" r="22132" b="-1028"/>
                    <a:stretch/>
                  </pic:blipFill>
                  <pic:spPr bwMode="auto">
                    <a:xfrm>
                      <a:off x="0" y="0"/>
                      <a:ext cx="2530208" cy="231190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BC3369" w:rsidRPr="00BC3369" w:rsidRDefault="00BC3369" w:rsidP="002B5B99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C3369">
        <w:rPr>
          <w:rFonts w:ascii="Times New Roman" w:hAnsi="Times New Roman" w:cs="Times New Roman"/>
          <w:b/>
          <w:bCs/>
          <w:sz w:val="24"/>
          <w:szCs w:val="24"/>
        </w:rPr>
        <w:t>Употребление обогащенных кислородом напитков:</w:t>
      </w:r>
    </w:p>
    <w:p w:rsidR="00000000" w:rsidRPr="00BC3369" w:rsidRDefault="002B5B99" w:rsidP="002B5B99">
      <w:pPr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C3369">
        <w:rPr>
          <w:rFonts w:ascii="Times New Roman" w:hAnsi="Times New Roman" w:cs="Times New Roman"/>
          <w:sz w:val="24"/>
          <w:szCs w:val="24"/>
        </w:rPr>
        <w:t>способствует снижению умственной или физической усталости;</w:t>
      </w:r>
    </w:p>
    <w:p w:rsidR="00000000" w:rsidRPr="00BC3369" w:rsidRDefault="002B5B99" w:rsidP="002B5B99">
      <w:pPr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C3369">
        <w:rPr>
          <w:rFonts w:ascii="Times New Roman" w:hAnsi="Times New Roman" w:cs="Times New Roman"/>
          <w:sz w:val="24"/>
          <w:szCs w:val="24"/>
        </w:rPr>
        <w:t>уменьшает заболеваемость простудами и вирусными инфекциями;</w:t>
      </w:r>
    </w:p>
    <w:p w:rsidR="00000000" w:rsidRPr="00BC3369" w:rsidRDefault="002B5B99" w:rsidP="002B5B99">
      <w:pPr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C3369">
        <w:rPr>
          <w:rFonts w:ascii="Times New Roman" w:hAnsi="Times New Roman" w:cs="Times New Roman"/>
          <w:sz w:val="24"/>
          <w:szCs w:val="24"/>
        </w:rPr>
        <w:t>положительно сказывается на нервной системе детей;</w:t>
      </w:r>
    </w:p>
    <w:p w:rsidR="00000000" w:rsidRPr="00BC3369" w:rsidRDefault="002B5B99" w:rsidP="002B5B99">
      <w:pPr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C3369">
        <w:rPr>
          <w:rFonts w:ascii="Times New Roman" w:hAnsi="Times New Roman" w:cs="Times New Roman"/>
          <w:sz w:val="24"/>
          <w:szCs w:val="24"/>
        </w:rPr>
        <w:t>нормализует работу внутренних органов;</w:t>
      </w:r>
    </w:p>
    <w:p w:rsidR="00000000" w:rsidRPr="00BC3369" w:rsidRDefault="002B5B99" w:rsidP="002B5B99">
      <w:pPr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C3369">
        <w:rPr>
          <w:rFonts w:ascii="Times New Roman" w:hAnsi="Times New Roman" w:cs="Times New Roman"/>
          <w:sz w:val="24"/>
          <w:szCs w:val="24"/>
        </w:rPr>
        <w:t>ускоряет выведение токсических веществ;</w:t>
      </w:r>
    </w:p>
    <w:p w:rsidR="00000000" w:rsidRPr="00BC3369" w:rsidRDefault="002B5B99" w:rsidP="002B5B99">
      <w:pPr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C3369">
        <w:rPr>
          <w:rFonts w:ascii="Times New Roman" w:hAnsi="Times New Roman" w:cs="Times New Roman"/>
          <w:sz w:val="24"/>
          <w:szCs w:val="24"/>
        </w:rPr>
        <w:t>компенсирует вред, которы</w:t>
      </w:r>
      <w:r w:rsidRPr="00BC3369">
        <w:rPr>
          <w:rFonts w:ascii="Times New Roman" w:hAnsi="Times New Roman" w:cs="Times New Roman"/>
          <w:sz w:val="24"/>
          <w:szCs w:val="24"/>
        </w:rPr>
        <w:t>й приносит длительное пребывание в помещениях с плохим доступом кислорода;</w:t>
      </w:r>
    </w:p>
    <w:p w:rsidR="00000000" w:rsidRPr="00BC3369" w:rsidRDefault="002B5B99" w:rsidP="002B5B99">
      <w:pPr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C3369">
        <w:rPr>
          <w:rFonts w:ascii="Times New Roman" w:hAnsi="Times New Roman" w:cs="Times New Roman"/>
          <w:sz w:val="24"/>
          <w:szCs w:val="24"/>
        </w:rPr>
        <w:t>помогает быстрее восстановиться после заболевания или лечения в больнице.</w:t>
      </w:r>
    </w:p>
    <w:p w:rsidR="0050737E" w:rsidRDefault="0050737E" w:rsidP="002B5B99">
      <w:pPr>
        <w:spacing w:after="0"/>
        <w:ind w:left="851"/>
      </w:pPr>
    </w:p>
    <w:p w:rsidR="0050737E" w:rsidRDefault="0050737E" w:rsidP="002B5B99"/>
    <w:p w:rsidR="0050737E" w:rsidRDefault="0050737E" w:rsidP="002B5B99"/>
    <w:p w:rsidR="0050737E" w:rsidRDefault="0050737E" w:rsidP="002B5B99"/>
    <w:p w:rsidR="0050737E" w:rsidRDefault="0050737E" w:rsidP="002B5B99"/>
    <w:sectPr w:rsidR="0050737E" w:rsidSect="00D36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22A13"/>
    <w:multiLevelType w:val="hybridMultilevel"/>
    <w:tmpl w:val="CF08FAF4"/>
    <w:lvl w:ilvl="0" w:tplc="2D0A1D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AE15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71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340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A4C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DCE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1E7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8C6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ACAE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0737E"/>
    <w:rsid w:val="002307FB"/>
    <w:rsid w:val="002B5B99"/>
    <w:rsid w:val="0050737E"/>
    <w:rsid w:val="005C67DC"/>
    <w:rsid w:val="00BC3369"/>
    <w:rsid w:val="00BD647F"/>
    <w:rsid w:val="00D36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3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3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8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9871">
          <w:marLeft w:val="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8050">
          <w:marLeft w:val="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7719">
          <w:marLeft w:val="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470">
          <w:marLeft w:val="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2579">
          <w:marLeft w:val="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8106">
          <w:marLeft w:val="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10268">
          <w:marLeft w:val="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6</cp:revision>
  <dcterms:created xsi:type="dcterms:W3CDTF">2021-03-25T07:46:00Z</dcterms:created>
  <dcterms:modified xsi:type="dcterms:W3CDTF">2021-03-25T08:16:00Z</dcterms:modified>
</cp:coreProperties>
</file>